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77B339EB" w:rsidR="001C6047" w:rsidRDefault="001C6047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DÖNEM İ</w:t>
      </w:r>
      <w:r w:rsidR="00C13775">
        <w:rPr>
          <w:rFonts w:ascii="Times New Roman" w:hAnsi="Times New Roman" w:cs="Times New Roman"/>
          <w:b/>
          <w:bCs/>
          <w:sz w:val="24"/>
          <w:szCs w:val="24"/>
        </w:rPr>
        <w:t xml:space="preserve">ZİN TALEP </w:t>
      </w:r>
      <w:bookmarkStart w:id="0" w:name="_GoBack"/>
      <w:bookmarkEnd w:id="0"/>
      <w:r w:rsidRPr="00A510FE">
        <w:rPr>
          <w:rFonts w:ascii="Times New Roman" w:hAnsi="Times New Roman" w:cs="Times New Roman"/>
          <w:b/>
          <w:bCs/>
          <w:sz w:val="24"/>
          <w:szCs w:val="24"/>
        </w:rPr>
        <w:t>FORMU</w:t>
      </w:r>
    </w:p>
    <w:p w14:paraId="5738DDDF" w14:textId="77777777" w:rsidR="00A95462" w:rsidRPr="00A510FE" w:rsidRDefault="00A95462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064FB6F2" w:rsidR="001C6047" w:rsidRPr="005C750C" w:rsidRDefault="00A95462" w:rsidP="00A95462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4265D176" w14:textId="347DD13A" w:rsidR="001C4D99" w:rsidRDefault="00877B41" w:rsidP="001C4D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</w:t>
      </w:r>
      <w:r w:rsidR="001C4D99" w:rsidRPr="00A510FE">
        <w:rPr>
          <w:rFonts w:ascii="Times New Roman" w:hAnsi="Times New Roman" w:cs="Times New Roman"/>
          <w:b/>
          <w:bCs/>
        </w:rPr>
        <w:t xml:space="preserve"> DEKANLIĞI</w:t>
      </w:r>
      <w:r w:rsidR="00C164B9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</w:t>
      </w:r>
      <w:r w:rsidR="00C164B9">
        <w:rPr>
          <w:rFonts w:ascii="Times New Roman" w:hAnsi="Times New Roman" w:cs="Times New Roman"/>
          <w:b/>
          <w:bCs/>
        </w:rPr>
        <w:t>,</w:t>
      </w:r>
    </w:p>
    <w:p w14:paraId="5DD4F134" w14:textId="23D280C8" w:rsidR="001C4D99" w:rsidRDefault="001C4D99" w:rsidP="001C4D9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505"/>
      </w:tblGrid>
      <w:tr w:rsidR="00B446AF" w:rsidRPr="00986F9A" w14:paraId="692F3AC7" w14:textId="77777777" w:rsidTr="00A87B2D">
        <w:tc>
          <w:tcPr>
            <w:tcW w:w="9065" w:type="dxa"/>
            <w:gridSpan w:val="2"/>
            <w:vAlign w:val="center"/>
          </w:tcPr>
          <w:p w14:paraId="0C09A5ED" w14:textId="2D81EE3B" w:rsidR="00B446AF" w:rsidRPr="00986F9A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986F9A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986F9A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D3614E" w:rsidRPr="00986F9A" w14:paraId="3F19AEE0" w14:textId="77777777" w:rsidTr="00A87B2D">
        <w:tc>
          <w:tcPr>
            <w:tcW w:w="1560" w:type="dxa"/>
            <w:vAlign w:val="center"/>
          </w:tcPr>
          <w:p w14:paraId="6C50774E" w14:textId="726A6C2A" w:rsidR="00D3614E" w:rsidRPr="00986F9A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986F9A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986F9A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505" w:type="dxa"/>
            <w:vAlign w:val="center"/>
          </w:tcPr>
          <w:p w14:paraId="7F88D328" w14:textId="4A9FB786" w:rsidR="00D3614E" w:rsidRPr="00986F9A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B446AF" w:rsidRPr="00986F9A" w14:paraId="6081751C" w14:textId="77777777" w:rsidTr="00A87B2D">
        <w:tc>
          <w:tcPr>
            <w:tcW w:w="1560" w:type="dxa"/>
            <w:vAlign w:val="center"/>
          </w:tcPr>
          <w:p w14:paraId="0A12B8B4" w14:textId="41204C75" w:rsidR="00B446AF" w:rsidRPr="00986F9A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986F9A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505" w:type="dxa"/>
            <w:vAlign w:val="center"/>
          </w:tcPr>
          <w:p w14:paraId="0B449128" w14:textId="77777777" w:rsidR="00B446AF" w:rsidRPr="00986F9A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986F9A" w14:paraId="3128D004" w14:textId="77777777" w:rsidTr="00A87B2D">
        <w:tc>
          <w:tcPr>
            <w:tcW w:w="1560" w:type="dxa"/>
            <w:vAlign w:val="center"/>
          </w:tcPr>
          <w:p w14:paraId="20A9AFFB" w14:textId="09D51C0E" w:rsidR="00D3614E" w:rsidRPr="00986F9A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986F9A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505" w:type="dxa"/>
            <w:vAlign w:val="center"/>
          </w:tcPr>
          <w:p w14:paraId="57569F44" w14:textId="67AE3164" w:rsidR="00D3614E" w:rsidRPr="00986F9A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986F9A" w14:paraId="0AB3CFEC" w14:textId="77777777" w:rsidTr="00A87B2D">
        <w:tc>
          <w:tcPr>
            <w:tcW w:w="1560" w:type="dxa"/>
            <w:vAlign w:val="center"/>
          </w:tcPr>
          <w:p w14:paraId="5F70ABE5" w14:textId="02E5AA29" w:rsidR="00D3614E" w:rsidRPr="00986F9A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986F9A">
              <w:rPr>
                <w:rFonts w:ascii="Times New Roman" w:hAnsi="Times New Roman" w:cs="Times New Roman"/>
              </w:rPr>
              <w:t>Telefon</w:t>
            </w:r>
            <w:proofErr w:type="spellEnd"/>
            <w:r w:rsidRPr="00986F9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505" w:type="dxa"/>
            <w:vAlign w:val="center"/>
          </w:tcPr>
          <w:p w14:paraId="2BBCF29A" w14:textId="5CC728AF" w:rsidR="00D3614E" w:rsidRPr="00986F9A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986F9A" w14:paraId="346DF02C" w14:textId="77777777" w:rsidTr="00A87B2D">
        <w:tc>
          <w:tcPr>
            <w:tcW w:w="1560" w:type="dxa"/>
            <w:vAlign w:val="center"/>
          </w:tcPr>
          <w:p w14:paraId="1737F5CC" w14:textId="48D6EE12" w:rsidR="00D3614E" w:rsidRPr="00986F9A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986F9A">
              <w:rPr>
                <w:rFonts w:ascii="Times New Roman" w:hAnsi="Times New Roman" w:cs="Times New Roman"/>
              </w:rPr>
              <w:t xml:space="preserve">E-mail     </w:t>
            </w:r>
          </w:p>
        </w:tc>
        <w:tc>
          <w:tcPr>
            <w:tcW w:w="7505" w:type="dxa"/>
            <w:vAlign w:val="center"/>
          </w:tcPr>
          <w:p w14:paraId="2F3C3946" w14:textId="306469B4" w:rsidR="00D3614E" w:rsidRPr="00986F9A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DzTablo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827"/>
        <w:gridCol w:w="992"/>
      </w:tblGrid>
      <w:tr w:rsidR="001C4D99" w:rsidRPr="00986F9A" w14:paraId="3A39F78B" w14:textId="77777777" w:rsidTr="00A87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38C58DE" w14:textId="77777777" w:rsidR="001C4D99" w:rsidRPr="00986F9A" w:rsidRDefault="001C4D99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İznin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Gerekçesi</w:t>
            </w:r>
            <w:proofErr w:type="spellEnd"/>
          </w:p>
        </w:tc>
      </w:tr>
      <w:tr w:rsidR="009541F7" w:rsidRPr="00986F9A" w14:paraId="40B4A92D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130DC4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Hazırlık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Sınıfından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ara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dönemde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gelmek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822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DA607E" w14:textId="3A8E2781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541F7" w:rsidRPr="00986F9A" w14:paraId="1D71825B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7A57AED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Tam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teşekkülü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heyet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raporu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35072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CAF04C" w14:textId="0F81BE45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541F7" w:rsidRPr="00986F9A" w14:paraId="48418A67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2A8275B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Doğal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afet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felaket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51007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A2A285" w14:textId="5C7B9C3B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541F7" w:rsidRPr="00986F9A" w14:paraId="3CBB46F1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82772F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Askerlik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486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677334" w14:textId="2C9B00CE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541F7" w:rsidRPr="00986F9A" w14:paraId="69FD1961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121FBA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Üniversite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dışı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burs,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staj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araştırma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ders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benzeri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imkanların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ortaya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çıkması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9834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9D561A" w14:textId="1D14254A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541F7" w:rsidRPr="00986F9A" w14:paraId="44182CEE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2EF545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Gözaltı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tutukluluk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hapis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cezasına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mahkûmiyet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37249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C39AD8" w14:textId="630E061C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541F7" w:rsidRPr="00986F9A" w14:paraId="539B9213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4B58DBA" w14:textId="77777777" w:rsidR="009541F7" w:rsidRPr="00986F9A" w:rsidRDefault="009541F7" w:rsidP="00954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Ailevi</w:t>
            </w:r>
            <w:proofErr w:type="spellEnd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nedenler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47811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E8085D8" w14:textId="05028132" w:rsidR="009541F7" w:rsidRPr="00986F9A" w:rsidRDefault="009541F7" w:rsidP="009541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8"/>
                    <w:szCs w:val="28"/>
                  </w:rPr>
                </w:pPr>
                <w:r w:rsidRPr="00986F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46AF" w:rsidRPr="00986F9A" w14:paraId="46CB05D7" w14:textId="77777777" w:rsidTr="0095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64FCE69" w14:textId="14FB6E04" w:rsidR="00B446AF" w:rsidRPr="00986F9A" w:rsidRDefault="00B446AF" w:rsidP="00DC5747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  <w:r w:rsidRPr="00986F9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4819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F8F4807" w14:textId="65D53D24" w:rsidR="00B446AF" w:rsidRPr="00986F9A" w:rsidRDefault="00B446AF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izin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  <w:proofErr w:type="spellEnd"/>
            <w:r w:rsidRPr="00986F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05B8C1D4" w14:textId="262D0CD8" w:rsidR="00B446AF" w:rsidRDefault="00B446AF" w:rsidP="00B446A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B446AF" w:rsidRPr="00C04243" w14:paraId="4DEE797D" w14:textId="77777777" w:rsidTr="00A87B2D">
        <w:trPr>
          <w:trHeight w:val="690"/>
        </w:trPr>
        <w:tc>
          <w:tcPr>
            <w:tcW w:w="9065" w:type="dxa"/>
            <w:vAlign w:val="center"/>
          </w:tcPr>
          <w:p w14:paraId="1F71058B" w14:textId="003273A3" w:rsidR="00B446AF" w:rsidRPr="00B446AF" w:rsidRDefault="00B446AF" w:rsidP="00B44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Yukarıda</w:t>
            </w:r>
            <w:proofErr w:type="spellEnd"/>
            <w:r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CE9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mazarete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talebimin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Yaşar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Üniversitesi </w:t>
            </w:r>
            <w:proofErr w:type="spellStart"/>
            <w:r w:rsidRPr="00655569">
              <w:rPr>
                <w:rFonts w:ascii="Times New Roman" w:hAnsi="Times New Roman" w:cs="Times New Roman"/>
              </w:rPr>
              <w:t>Ön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Lisans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ve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Lisans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Eğitim-Öğretim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ve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Sınav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Yönetmeliği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Madde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33-(3)</w:t>
            </w:r>
            <w:r>
              <w:rPr>
                <w:rFonts w:ascii="Times New Roman" w:hAnsi="Times New Roman" w:cs="Times New Roman"/>
              </w:rPr>
              <w:t xml:space="preserve">’e </w:t>
            </w:r>
            <w:proofErr w:type="spellStart"/>
            <w:r>
              <w:rPr>
                <w:rFonts w:ascii="Times New Roman" w:hAnsi="Times New Roman" w:cs="Times New Roman"/>
              </w:rPr>
              <w:t>göre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kabulünü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4B9">
              <w:rPr>
                <w:rFonts w:ascii="Times New Roman" w:hAnsi="Times New Roman" w:cs="Times New Roman"/>
              </w:rPr>
              <w:t>gereğinize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ederim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7B2D" w:rsidRPr="00C04243" w14:paraId="2B754E64" w14:textId="77777777" w:rsidTr="00A87B2D">
        <w:trPr>
          <w:trHeight w:val="690"/>
        </w:trPr>
        <w:tc>
          <w:tcPr>
            <w:tcW w:w="9065" w:type="dxa"/>
            <w:vAlign w:val="center"/>
          </w:tcPr>
          <w:p w14:paraId="7AC32527" w14:textId="6ECF1BD3" w:rsidR="009541F7" w:rsidRPr="009541F7" w:rsidRDefault="00A87B2D" w:rsidP="00B4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yönetmelikteki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maddeleri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okudum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anladım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42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4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9541F7" w:rsidRPr="009541F7">
              <w:rPr>
                <w:rFonts w:ascii="Times New Roman" w:hAnsi="Times New Roman" w:cs="Times New Roman"/>
              </w:rPr>
              <w:t>Gerekli</w:t>
            </w:r>
            <w:proofErr w:type="spellEnd"/>
            <w:r w:rsidR="009541F7" w:rsidRPr="0095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1F7" w:rsidRPr="009541F7">
              <w:rPr>
                <w:rFonts w:ascii="Times New Roman" w:hAnsi="Times New Roman" w:cs="Times New Roman"/>
              </w:rPr>
              <w:t>belgeler</w:t>
            </w:r>
            <w:proofErr w:type="spellEnd"/>
            <w:r w:rsidR="009541F7" w:rsidRPr="009541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541F7" w:rsidRPr="009541F7">
              <w:rPr>
                <w:rFonts w:ascii="Times New Roman" w:hAnsi="Times New Roman" w:cs="Times New Roman"/>
              </w:rPr>
              <w:t>ektedir</w:t>
            </w:r>
            <w:proofErr w:type="spellEnd"/>
            <w:r w:rsidR="009541F7" w:rsidRPr="009541F7">
              <w:rPr>
                <w:rFonts w:ascii="Times New Roman" w:hAnsi="Times New Roman" w:cs="Times New Roman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82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1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41F7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B446AF" w:rsidRPr="00C04243" w14:paraId="5BE17BD7" w14:textId="77777777" w:rsidTr="00A87B2D">
        <w:trPr>
          <w:trHeight w:val="115"/>
        </w:trPr>
        <w:tc>
          <w:tcPr>
            <w:tcW w:w="9065" w:type="dxa"/>
            <w:vAlign w:val="center"/>
          </w:tcPr>
          <w:p w14:paraId="541F9D46" w14:textId="01FB25E9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…/…/20</w:t>
            </w: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</w:tr>
      <w:tr w:rsidR="00B446AF" w:rsidRPr="00C04243" w14:paraId="0F8F4BD1" w14:textId="77777777" w:rsidTr="00A87B2D">
        <w:trPr>
          <w:trHeight w:val="321"/>
        </w:trPr>
        <w:tc>
          <w:tcPr>
            <w:tcW w:w="9065" w:type="dxa"/>
            <w:vAlign w:val="center"/>
          </w:tcPr>
          <w:p w14:paraId="7458D925" w14:textId="0E823964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</w:t>
            </w: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</w:tbl>
    <w:p w14:paraId="1A568F00" w14:textId="1B5DC485" w:rsidR="00B446AF" w:rsidRPr="00A87B2D" w:rsidRDefault="00B446AF" w:rsidP="001C4D99">
      <w:pPr>
        <w:rPr>
          <w:rFonts w:ascii="Times New Roman" w:hAnsi="Times New Roman" w:cs="Times New Roman"/>
        </w:rPr>
      </w:pPr>
      <w:r w:rsidRPr="005C750C">
        <w:rPr>
          <w:rFonts w:ascii="Times New Roman" w:hAnsi="Times New Roman" w:cs="Times New Roman"/>
          <w:b/>
          <w:bCs/>
        </w:rPr>
        <w:t>Ek: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İznin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gerekçesini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kanıtlar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4BAB673" w14:textId="3EBE01C4" w:rsidR="001C4D99" w:rsidRPr="00C04243" w:rsidRDefault="007A0089" w:rsidP="00877B4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Yaşar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Üniversitesi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Ön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Eğitim-Öğretim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Yönetmeliği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33-(3)’de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başvuru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süreleri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süreleri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gerekçesine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göre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belirtilmiştir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p w14:paraId="2155B4D9" w14:textId="28ECD142" w:rsidR="00C55C3C" w:rsidRPr="00C04243" w:rsidRDefault="00C474A5" w:rsidP="00877B4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Ders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ekleme-bırakma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süresinden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sonra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izni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başvuran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öğrencinin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kayıt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yenilemiş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olması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gerekir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Kayıt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yenilememiş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olan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öğrencinin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izni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talebi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dikkate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alınmaz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Ancak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en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geç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ekle-bırak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haftası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sonuna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kadar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meydana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gelen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mazeretler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bakımından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ise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talebi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kayıt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yenileme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şartı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aranmaksızın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değerlendirilir</w:t>
      </w:r>
      <w:proofErr w:type="spellEnd"/>
      <w:r w:rsidR="00C04243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="00C04243">
        <w:rPr>
          <w:rFonts w:ascii="Times New Roman" w:hAnsi="Times New Roman" w:cs="Times New Roman"/>
          <w:i/>
          <w:iCs/>
          <w:sz w:val="18"/>
          <w:szCs w:val="18"/>
        </w:rPr>
        <w:t>Uygulama</w:t>
      </w:r>
      <w:proofErr w:type="spellEnd"/>
      <w:r w:rsid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04243">
        <w:rPr>
          <w:rFonts w:ascii="Times New Roman" w:hAnsi="Times New Roman" w:cs="Times New Roman"/>
          <w:i/>
          <w:iCs/>
          <w:sz w:val="18"/>
          <w:szCs w:val="18"/>
        </w:rPr>
        <w:t>Esasları</w:t>
      </w:r>
      <w:proofErr w:type="spellEnd"/>
      <w:r w:rsidR="00C0424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C04243" w:rsidRPr="00C0424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C04243">
        <w:rPr>
          <w:rFonts w:ascii="Times New Roman" w:hAnsi="Times New Roman" w:cs="Times New Roman"/>
          <w:i/>
          <w:iCs/>
          <w:sz w:val="18"/>
          <w:szCs w:val="18"/>
        </w:rPr>
        <w:t>adde</w:t>
      </w:r>
      <w:proofErr w:type="spellEnd"/>
      <w:r w:rsidR="00C04243"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9- (1)</w:t>
      </w:r>
      <w:r w:rsidR="00C04243">
        <w:rPr>
          <w:rFonts w:ascii="Times New Roman" w:hAnsi="Times New Roman" w:cs="Times New Roman"/>
          <w:i/>
          <w:iCs/>
          <w:sz w:val="18"/>
          <w:szCs w:val="18"/>
        </w:rPr>
        <w:t>).</w:t>
      </w:r>
      <w:r w:rsid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izni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başvuru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kararları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içinde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bulunulan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akademik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yıl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verilir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Ancak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 w:rsid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izni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başvuruları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gerekçesinin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mahiyeti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dikkate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alınarak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derslerin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bitiminden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en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az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15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gün</w:t>
      </w:r>
      <w:proofErr w:type="spellEnd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önce</w:t>
      </w:r>
      <w:proofErr w:type="spellEnd"/>
      <w:r w:rsid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 w:rsidRPr="00C55C3C">
        <w:rPr>
          <w:rFonts w:ascii="Times New Roman" w:hAnsi="Times New Roman" w:cs="Times New Roman"/>
          <w:i/>
          <w:iCs/>
          <w:sz w:val="18"/>
          <w:szCs w:val="18"/>
        </w:rPr>
        <w:t>yapılır</w:t>
      </w:r>
      <w:proofErr w:type="spellEnd"/>
      <w:r w:rsidR="00C55C3C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="00C55C3C">
        <w:rPr>
          <w:rFonts w:ascii="Times New Roman" w:hAnsi="Times New Roman" w:cs="Times New Roman"/>
          <w:i/>
          <w:iCs/>
          <w:sz w:val="18"/>
          <w:szCs w:val="18"/>
        </w:rPr>
        <w:t>Uygulama</w:t>
      </w:r>
      <w:proofErr w:type="spellEnd"/>
      <w:r w:rsidR="00C55C3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55C3C">
        <w:rPr>
          <w:rFonts w:ascii="Times New Roman" w:hAnsi="Times New Roman" w:cs="Times New Roman"/>
          <w:i/>
          <w:iCs/>
          <w:sz w:val="18"/>
          <w:szCs w:val="18"/>
        </w:rPr>
        <w:t>Esasları</w:t>
      </w:r>
      <w:proofErr w:type="spellEnd"/>
      <w:r w:rsidR="00C55C3C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C55C3C" w:rsidRPr="00C0424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C55C3C">
        <w:rPr>
          <w:rFonts w:ascii="Times New Roman" w:hAnsi="Times New Roman" w:cs="Times New Roman"/>
          <w:i/>
          <w:iCs/>
          <w:sz w:val="18"/>
          <w:szCs w:val="18"/>
        </w:rPr>
        <w:t>adde</w:t>
      </w:r>
      <w:proofErr w:type="spellEnd"/>
      <w:r w:rsidR="00C55C3C"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9- (</w:t>
      </w:r>
      <w:r w:rsidR="00C55C3C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C55C3C" w:rsidRPr="00C0424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C55C3C"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14:paraId="02C8BBFD" w14:textId="117046EE" w:rsidR="008B20AF" w:rsidRPr="00A87B2D" w:rsidRDefault="00C474A5" w:rsidP="00877B4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Bahar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döneminde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hazırlıktan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bölüme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geçen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öğrenci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ilgili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birim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alınacak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izni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kararı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söz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konusu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ücret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varsa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diğer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yükümlülüklerinin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öğrenci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karşılanması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halinde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Öğrenci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İşleri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Müdürlüğü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yerine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getirilir</w:t>
      </w:r>
      <w:proofErr w:type="spellEnd"/>
      <w:r w:rsidR="00C04243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="00C04243">
        <w:rPr>
          <w:rFonts w:ascii="Times New Roman" w:hAnsi="Times New Roman" w:cs="Times New Roman"/>
          <w:i/>
          <w:iCs/>
          <w:sz w:val="18"/>
          <w:szCs w:val="18"/>
        </w:rPr>
        <w:t>Uygulama</w:t>
      </w:r>
      <w:proofErr w:type="spellEnd"/>
      <w:r w:rsid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C04243">
        <w:rPr>
          <w:rFonts w:ascii="Times New Roman" w:hAnsi="Times New Roman" w:cs="Times New Roman"/>
          <w:i/>
          <w:iCs/>
          <w:sz w:val="18"/>
          <w:szCs w:val="18"/>
        </w:rPr>
        <w:t>Esasları</w:t>
      </w:r>
      <w:proofErr w:type="spellEnd"/>
      <w:r w:rsidR="00C0424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C04243" w:rsidRPr="00C0424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C04243">
        <w:rPr>
          <w:rFonts w:ascii="Times New Roman" w:hAnsi="Times New Roman" w:cs="Times New Roman"/>
          <w:i/>
          <w:iCs/>
          <w:sz w:val="18"/>
          <w:szCs w:val="18"/>
        </w:rPr>
        <w:t>adde</w:t>
      </w:r>
      <w:proofErr w:type="spellEnd"/>
      <w:r w:rsidR="00C04243"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9-(6)</w:t>
      </w:r>
      <w:r w:rsidR="00C0424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C0424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sectPr w:rsidR="008B20AF" w:rsidRPr="00A87B2D" w:rsidSect="009541F7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797C5" w14:textId="77777777" w:rsidR="003069FE" w:rsidRDefault="003069FE" w:rsidP="00B446AF">
      <w:pPr>
        <w:spacing w:after="0" w:line="240" w:lineRule="auto"/>
      </w:pPr>
      <w:r>
        <w:separator/>
      </w:r>
    </w:p>
  </w:endnote>
  <w:endnote w:type="continuationSeparator" w:id="0">
    <w:p w14:paraId="19B911B6" w14:textId="77777777" w:rsidR="003069FE" w:rsidRDefault="003069FE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0FCE" w14:textId="77777777" w:rsidR="003069FE" w:rsidRDefault="003069FE" w:rsidP="00B446AF">
      <w:pPr>
        <w:spacing w:after="0" w:line="240" w:lineRule="auto"/>
      </w:pPr>
      <w:r>
        <w:separator/>
      </w:r>
    </w:p>
  </w:footnote>
  <w:footnote w:type="continuationSeparator" w:id="0">
    <w:p w14:paraId="5E1A88EA" w14:textId="77777777" w:rsidR="003069FE" w:rsidRDefault="003069FE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kwrwUA5g5jNywAAAA="/>
  </w:docVars>
  <w:rsids>
    <w:rsidRoot w:val="00C627E3"/>
    <w:rsid w:val="000E2F76"/>
    <w:rsid w:val="000E61F9"/>
    <w:rsid w:val="00141715"/>
    <w:rsid w:val="001754E3"/>
    <w:rsid w:val="00192D77"/>
    <w:rsid w:val="001C4D99"/>
    <w:rsid w:val="001C6047"/>
    <w:rsid w:val="00282774"/>
    <w:rsid w:val="003069FE"/>
    <w:rsid w:val="00322914"/>
    <w:rsid w:val="003D45A2"/>
    <w:rsid w:val="00437977"/>
    <w:rsid w:val="004E29F3"/>
    <w:rsid w:val="005C750C"/>
    <w:rsid w:val="00655569"/>
    <w:rsid w:val="00774BE8"/>
    <w:rsid w:val="007A0089"/>
    <w:rsid w:val="007B4E3C"/>
    <w:rsid w:val="00877B41"/>
    <w:rsid w:val="008B20AF"/>
    <w:rsid w:val="009156BD"/>
    <w:rsid w:val="009541F7"/>
    <w:rsid w:val="0098561D"/>
    <w:rsid w:val="00986F9A"/>
    <w:rsid w:val="00A177D5"/>
    <w:rsid w:val="00A87B2D"/>
    <w:rsid w:val="00A95462"/>
    <w:rsid w:val="00AA2ACC"/>
    <w:rsid w:val="00B446AF"/>
    <w:rsid w:val="00C04243"/>
    <w:rsid w:val="00C13775"/>
    <w:rsid w:val="00C164B9"/>
    <w:rsid w:val="00C474A5"/>
    <w:rsid w:val="00C55C3C"/>
    <w:rsid w:val="00C627E3"/>
    <w:rsid w:val="00C6590A"/>
    <w:rsid w:val="00CE7728"/>
    <w:rsid w:val="00D3614E"/>
    <w:rsid w:val="00DC5747"/>
    <w:rsid w:val="00DE1C64"/>
    <w:rsid w:val="00E01EE2"/>
    <w:rsid w:val="00E95F08"/>
    <w:rsid w:val="00EA2F05"/>
    <w:rsid w:val="00F12EF2"/>
    <w:rsid w:val="00F27CB5"/>
    <w:rsid w:val="00F35C2F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24</cp:revision>
  <dcterms:created xsi:type="dcterms:W3CDTF">2022-11-23T14:46:00Z</dcterms:created>
  <dcterms:modified xsi:type="dcterms:W3CDTF">2022-12-15T08:01:00Z</dcterms:modified>
</cp:coreProperties>
</file>